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F6" w:rsidRPr="005111F6" w:rsidRDefault="005111F6" w:rsidP="00511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1F6">
        <w:rPr>
          <w:rFonts w:ascii="Times New Roman" w:eastAsia="Calibri" w:hAnsi="Times New Roman" w:cs="Times New Roman"/>
          <w:b/>
          <w:sz w:val="28"/>
          <w:szCs w:val="28"/>
        </w:rPr>
        <w:t xml:space="preserve">Отчет о  проведении  «Месячника гражданской обороны» </w:t>
      </w:r>
    </w:p>
    <w:p w:rsidR="005111F6" w:rsidRPr="005111F6" w:rsidRDefault="005111F6" w:rsidP="00511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1F6">
        <w:rPr>
          <w:rFonts w:ascii="Times New Roman" w:eastAsia="Calibri" w:hAnsi="Times New Roman" w:cs="Times New Roman"/>
          <w:b/>
          <w:sz w:val="28"/>
          <w:szCs w:val="28"/>
        </w:rPr>
        <w:t>в МБОУ Яманская СОШ</w:t>
      </w:r>
    </w:p>
    <w:p w:rsidR="005111F6" w:rsidRPr="005111F6" w:rsidRDefault="005111F6" w:rsidP="00511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1F6">
        <w:rPr>
          <w:rFonts w:ascii="Times New Roman" w:eastAsia="Calibri" w:hAnsi="Times New Roman" w:cs="Times New Roman"/>
          <w:b/>
          <w:sz w:val="28"/>
          <w:szCs w:val="28"/>
        </w:rPr>
        <w:t>2019г</w:t>
      </w:r>
    </w:p>
    <w:p w:rsidR="005111F6" w:rsidRPr="005111F6" w:rsidRDefault="005111F6" w:rsidP="00511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1F6" w:rsidRPr="005111F6" w:rsidRDefault="005111F6" w:rsidP="005111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ab/>
        <w:t>В целях дальнейшего развития и совершенствования форм организационной работы, обучения населения в области Гражданской обороны и пропаганды знаний в области защиты населения и территории от чрезвычайных ситуаций в рамках «Месячника гражданской обороны» в школе прошли следующие мероприятия:</w:t>
      </w:r>
    </w:p>
    <w:p w:rsidR="005111F6" w:rsidRPr="005111F6" w:rsidRDefault="005111F6" w:rsidP="005111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 xml:space="preserve">1. Издан приказ по школе  «О проведении месячника гражданской  обороны в МБОУ Яманская СОШ». </w:t>
      </w:r>
    </w:p>
    <w:p w:rsidR="005111F6" w:rsidRPr="005111F6" w:rsidRDefault="005111F6" w:rsidP="005111F6">
      <w:pPr>
        <w:spacing w:before="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2.Составлен и утвержден План проведения месячника гражданской обороны.</w:t>
      </w:r>
    </w:p>
    <w:p w:rsidR="005111F6" w:rsidRPr="005111F6" w:rsidRDefault="005111F6" w:rsidP="005111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3. Проведены классные часы на темы:</w:t>
      </w:r>
    </w:p>
    <w:p w:rsidR="005111F6" w:rsidRPr="005111F6" w:rsidRDefault="005111F6" w:rsidP="00511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-«Поведение в экстремальных ситуациях» - 5 </w:t>
      </w:r>
      <w:proofErr w:type="spellStart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11F6" w:rsidRPr="005111F6" w:rsidRDefault="005111F6" w:rsidP="005111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-«Главное - самообладание» - 6 </w:t>
      </w:r>
      <w:proofErr w:type="spellStart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11F6" w:rsidRPr="005111F6" w:rsidRDefault="005111F6" w:rsidP="005111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-«Ходи по улице по правилам» - 7-8 </w:t>
      </w:r>
      <w:proofErr w:type="spellStart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11F6" w:rsidRPr="005111F6" w:rsidRDefault="005111F6" w:rsidP="00511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-«Правила поведения учащихся в случае проявлений теракта» - 9-11 </w:t>
      </w:r>
      <w:proofErr w:type="spellStart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1F6" w:rsidRPr="005111F6" w:rsidRDefault="005111F6" w:rsidP="005111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4. В рамках месячника ГО проведены серии уроков по курсу ОБЖ с использованием учебных фильмов на темы:</w:t>
      </w:r>
    </w:p>
    <w:p w:rsidR="005111F6" w:rsidRPr="005111F6" w:rsidRDefault="005111F6" w:rsidP="005111F6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 xml:space="preserve">-« Основы  пожарной безопасности» 5 - 6 классы, </w:t>
      </w:r>
    </w:p>
    <w:p w:rsidR="005111F6" w:rsidRPr="005111F6" w:rsidRDefault="005111F6" w:rsidP="005111F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-« Пожары и взрывы» 7-9 классы,</w:t>
      </w:r>
    </w:p>
    <w:p w:rsidR="005111F6" w:rsidRPr="005111F6" w:rsidRDefault="005111F6" w:rsidP="005111F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-« ГО как система мер по  защите населения  в мирное и военное время» 10-11 классы.</w:t>
      </w:r>
    </w:p>
    <w:p w:rsidR="005111F6" w:rsidRPr="005111F6" w:rsidRDefault="005111F6" w:rsidP="005111F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1F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</w:t>
      </w:r>
      <w:r w:rsidRPr="005111F6">
        <w:rPr>
          <w:rFonts w:ascii="Times New Roman" w:eastAsia="Calibri" w:hAnsi="Times New Roman" w:cs="Times New Roman"/>
          <w:color w:val="000000"/>
          <w:sz w:val="28"/>
          <w:szCs w:val="28"/>
        </w:rPr>
        <w:t>роведены инструктажи среди учащихся и персонала школы о порядке действий при получении сигнала о террористическом акте.</w:t>
      </w:r>
    </w:p>
    <w:p w:rsidR="005111F6" w:rsidRPr="005111F6" w:rsidRDefault="005111F6" w:rsidP="005111F6">
      <w:pPr>
        <w:spacing w:after="0"/>
        <w:jc w:val="both"/>
        <w:rPr>
          <w:rFonts w:ascii="Times New Roman" w:eastAsia="Calibri" w:hAnsi="Times New Roman" w:cs="Times New Roman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6. Заместителем директора по АХЧ осуществлена проверка подвальных и чердачных помещений здания школы по состоянию противопожарной безопасности.</w:t>
      </w:r>
    </w:p>
    <w:p w:rsidR="005111F6" w:rsidRPr="005111F6" w:rsidRDefault="005111F6" w:rsidP="005111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 xml:space="preserve">7. В рамках месячника по гражданской обороне в школе проведено учебно-тренировочное занятие по экстренной эвакуации обучающихся и работников школы во время чрезвычайной ситуации и пожара. В целом эвакуация прошла удовлетворительно, без нарушений требований безопасности. Все действия персонала и </w:t>
      </w:r>
      <w:proofErr w:type="gramStart"/>
      <w:r w:rsidRPr="005111F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111F6">
        <w:rPr>
          <w:rFonts w:ascii="Times New Roman" w:eastAsia="Calibri" w:hAnsi="Times New Roman" w:cs="Times New Roman"/>
          <w:sz w:val="28"/>
          <w:szCs w:val="28"/>
        </w:rPr>
        <w:t xml:space="preserve"> в данной ситуации признаны правильными.</w:t>
      </w:r>
    </w:p>
    <w:p w:rsidR="005111F6" w:rsidRPr="005111F6" w:rsidRDefault="005111F6" w:rsidP="005111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F6">
        <w:rPr>
          <w:rFonts w:ascii="Times New Roman" w:eastAsia="Calibri" w:hAnsi="Times New Roman" w:cs="Times New Roman"/>
          <w:sz w:val="28"/>
          <w:szCs w:val="28"/>
        </w:rPr>
        <w:t>8.На родительских собраниях во всех классах был освещен вопрос «Безопасность детей».</w:t>
      </w:r>
    </w:p>
    <w:p w:rsidR="00537CED" w:rsidRPr="00537CED" w:rsidRDefault="00537CED" w:rsidP="00537C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Pr="00537CED">
        <w:rPr>
          <w:rFonts w:ascii="Times New Roman" w:eastAsia="Calibri" w:hAnsi="Times New Roman" w:cs="Times New Roman"/>
          <w:sz w:val="28"/>
          <w:szCs w:val="28"/>
        </w:rPr>
        <w:t>. Среди учащихся были распространены памятки, листовки по правилам поведения детей на дорогах, пожарной безопасности, действиям при возникновении  чрезвычайных ситуаций.</w:t>
      </w:r>
    </w:p>
    <w:p w:rsidR="005111F6" w:rsidRPr="005111F6" w:rsidRDefault="005111F6" w:rsidP="005111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066" w:rsidRDefault="005111F6">
      <w:r w:rsidRPr="005111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4C990" wp14:editId="178589A2">
            <wp:extent cx="4105275" cy="3057525"/>
            <wp:effectExtent l="0" t="0" r="9525" b="9525"/>
            <wp:docPr id="1" name="Рисунок 1" descr="C:\Users\1\Desktop\мои документы\ФОТО\ФОТО 2017-2018\БДД\DSCN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ФОТО\ФОТО 2017-2018\БДД\DSCN3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07" cy="30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ED" w:rsidRDefault="00537CED"/>
    <w:p w:rsidR="00537CED" w:rsidRDefault="00537CED">
      <w:r>
        <w:rPr>
          <w:noProof/>
          <w:lang w:eastAsia="ru-RU"/>
        </w:rPr>
        <w:drawing>
          <wp:inline distT="0" distB="0" distL="0" distR="0">
            <wp:extent cx="4610100" cy="3257550"/>
            <wp:effectExtent l="0" t="0" r="0" b="0"/>
            <wp:docPr id="2" name="Рисунок 2" descr="C:\Users\1\AppData\Local\Microsoft\Windows\Temporary Internet Files\Content.Word\DSCN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SCN4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87" cy="32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ED" w:rsidRDefault="00537CED"/>
    <w:p w:rsidR="00537CED" w:rsidRDefault="00537CED">
      <w:r>
        <w:rPr>
          <w:noProof/>
          <w:lang w:eastAsia="ru-RU"/>
        </w:rPr>
        <w:lastRenderedPageBreak/>
        <w:drawing>
          <wp:inline distT="0" distB="0" distL="0" distR="0">
            <wp:extent cx="4667250" cy="3209925"/>
            <wp:effectExtent l="0" t="0" r="0" b="9525"/>
            <wp:docPr id="3" name="Рисунок 3" descr="C:\Users\1\AppData\Local\Microsoft\Windows\Temporary Internet Files\Content.Word\DSCN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DSCN4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754" cy="32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CB"/>
    <w:rsid w:val="001130CB"/>
    <w:rsid w:val="0035753D"/>
    <w:rsid w:val="005111F6"/>
    <w:rsid w:val="00537CED"/>
    <w:rsid w:val="006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1024-19D3-4CDA-9621-21FF1DD5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2019-11-06T05:09:00Z</dcterms:created>
  <dcterms:modified xsi:type="dcterms:W3CDTF">2019-11-06T09:36:00Z</dcterms:modified>
</cp:coreProperties>
</file>