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05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Яманская СОШ </w:t>
      </w:r>
      <w:proofErr w:type="spellStart"/>
      <w:r w:rsidRPr="00FE0563">
        <w:rPr>
          <w:rFonts w:ascii="Times New Roman" w:eastAsia="Times New Roman" w:hAnsi="Times New Roman" w:cs="Times New Roman"/>
          <w:sz w:val="24"/>
          <w:szCs w:val="20"/>
          <w:lang w:eastAsia="ru-RU"/>
        </w:rPr>
        <w:t>Илекского</w:t>
      </w:r>
      <w:proofErr w:type="spellEnd"/>
      <w:r w:rsidRPr="00FE05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Оренбургской области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220"/>
        <w:gridCol w:w="3221"/>
      </w:tblGrid>
      <w:tr w:rsidR="00FE0563" w:rsidRPr="00FE0563" w:rsidTr="0026714F">
        <w:trPr>
          <w:trHeight w:val="183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«Утверждаю»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Руководитель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Яманская СОШ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«Согласовано»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директора по УВР МБОУ 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Яманская СОШ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«Рассмотрено»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заседании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методического совета</w:t>
            </w:r>
          </w:p>
        </w:tc>
      </w:tr>
      <w:tr w:rsidR="00FE0563" w:rsidRPr="00FE0563" w:rsidTr="0026714F">
        <w:trPr>
          <w:trHeight w:val="38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</w:t>
            </w:r>
            <w:r w:rsidRPr="00FE05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О.В. Дёмкина</w:t>
            </w:r>
            <w:r w:rsidRPr="00FE0563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 </w:t>
            </w:r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/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Ф.И.О.</w:t>
            </w:r>
          </w:p>
          <w:p w:rsidR="00FE0563" w:rsidRPr="00FE0563" w:rsidRDefault="00FE0563" w:rsidP="00FE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«__»____________20__г</w:t>
            </w:r>
            <w:r w:rsidRPr="00FE056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563" w:rsidRPr="00FE0563" w:rsidRDefault="00FE0563" w:rsidP="00FE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___________/</w:t>
            </w:r>
            <w:proofErr w:type="spellStart"/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Р.Ш.</w:t>
            </w:r>
            <w:r w:rsidRPr="00FE05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Мавзютов</w:t>
            </w:r>
            <w:proofErr w:type="spellEnd"/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/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E056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Ф.И.О.</w:t>
            </w: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«__»__________20__г.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___ </w:t>
            </w:r>
            <w:proofErr w:type="gramStart"/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«___»_____________20__г.</w:t>
            </w:r>
          </w:p>
        </w:tc>
      </w:tr>
      <w:tr w:rsidR="00FE0563" w:rsidRPr="00FE0563" w:rsidTr="0026714F">
        <w:trPr>
          <w:trHeight w:val="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563" w:rsidRPr="00FE0563" w:rsidRDefault="00FE0563" w:rsidP="00FE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563" w:rsidRPr="00FE0563" w:rsidTr="0026714F">
        <w:trPr>
          <w:trHeight w:val="28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0563" w:rsidRPr="00FE0563" w:rsidRDefault="00FE0563" w:rsidP="00FE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Адаптированная р</w:t>
      </w:r>
      <w:r w:rsidRPr="00FE056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абочая учебная программа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___________</w:t>
      </w:r>
      <w:r w:rsidRPr="006B6F2B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Pr="00FE0563">
        <w:rPr>
          <w:rFonts w:ascii="Times New Roman" w:eastAsia="Calibri" w:hAnsi="Times New Roman" w:cs="Times New Roman"/>
          <w:bCs/>
          <w:sz w:val="28"/>
          <w:szCs w:val="28"/>
        </w:rPr>
        <w:t xml:space="preserve">«География» </w:t>
      </w:r>
      <w:r w:rsidRPr="00FE05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__________________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FE0563">
        <w:rPr>
          <w:rFonts w:ascii="Times New Roman" w:eastAsia="Times New Roman" w:hAnsi="Times New Roman" w:cs="Times New Roman"/>
          <w:szCs w:val="20"/>
          <w:u w:val="single"/>
          <w:lang w:eastAsia="ru-RU"/>
        </w:rPr>
        <w:t>Наименование учебного предмета (курса)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E0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</w:t>
      </w:r>
      <w:r w:rsidRPr="00FE05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6-9 </w:t>
      </w:r>
      <w:r w:rsidRPr="00FE05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основной </w:t>
      </w:r>
      <w:r w:rsidRPr="00FE05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школы</w:t>
      </w:r>
      <w:r w:rsidRPr="00FE0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FE0563">
        <w:rPr>
          <w:rFonts w:ascii="Times New Roman" w:eastAsia="Times New Roman" w:hAnsi="Times New Roman" w:cs="Times New Roman"/>
          <w:szCs w:val="20"/>
          <w:u w:val="single"/>
          <w:lang w:eastAsia="ru-RU"/>
        </w:rPr>
        <w:t>Уровень, степень образования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 года</w:t>
      </w:r>
    </w:p>
    <w:p w:rsidR="00FE0563" w:rsidRDefault="00FE0563" w:rsidP="00FE05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05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Составлена</w:t>
      </w:r>
      <w:proofErr w:type="gramEnd"/>
      <w:r w:rsidRPr="00FE05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на основе примерной программы:</w:t>
      </w:r>
    </w:p>
    <w:p w:rsidR="00FE0563" w:rsidRPr="00FE0563" w:rsidRDefault="00FE0563" w:rsidP="00FE0563">
      <w:pPr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FE056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(коррекцион</w:t>
      </w:r>
      <w:r w:rsidRPr="00FE0563">
        <w:rPr>
          <w:rFonts w:ascii="Times New Roman" w:hAnsi="Times New Roman" w:cs="Times New Roman"/>
          <w:sz w:val="28"/>
          <w:szCs w:val="28"/>
        </w:rPr>
        <w:t xml:space="preserve">ной) образовательной школы </w:t>
      </w:r>
      <w:bookmarkStart w:id="0" w:name="_GoBack"/>
      <w:bookmarkEnd w:id="0"/>
      <w:r w:rsidRPr="00FE0563">
        <w:rPr>
          <w:rFonts w:ascii="Times New Roman" w:hAnsi="Times New Roman" w:cs="Times New Roman"/>
          <w:sz w:val="28"/>
          <w:szCs w:val="28"/>
        </w:rPr>
        <w:t xml:space="preserve"> для 5-9 </w:t>
      </w:r>
      <w:r w:rsidR="00DD6DD8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="00DD6D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6DD8">
        <w:rPr>
          <w:rFonts w:ascii="Times New Roman" w:hAnsi="Times New Roman" w:cs="Times New Roman"/>
          <w:sz w:val="28"/>
          <w:szCs w:val="28"/>
        </w:rPr>
        <w:t xml:space="preserve"> под редакцией Воронко</w:t>
      </w:r>
      <w:r w:rsidRPr="00FE0563">
        <w:rPr>
          <w:rFonts w:ascii="Times New Roman" w:hAnsi="Times New Roman" w:cs="Times New Roman"/>
          <w:sz w:val="28"/>
          <w:szCs w:val="28"/>
        </w:rPr>
        <w:t>вой В. В., автор Лифанова Т.М., 2001 г.</w:t>
      </w:r>
    </w:p>
    <w:p w:rsidR="00FE0563" w:rsidRPr="00FE0563" w:rsidRDefault="00FE0563" w:rsidP="00FE0563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FE0563">
        <w:rPr>
          <w:rFonts w:ascii="Times New Roman" w:eastAsia="Times New Roman" w:hAnsi="Times New Roman" w:cs="Times New Roman"/>
          <w:szCs w:val="20"/>
          <w:u w:val="single"/>
          <w:lang w:eastAsia="ru-RU"/>
        </w:rPr>
        <w:t>Наименование программы, автор программы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Учитель: Козлова Е.А.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1 категория</w:t>
      </w: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spellStart"/>
      <w:r w:rsidRPr="00FE0563">
        <w:rPr>
          <w:rFonts w:ascii="Times New Roman" w:eastAsia="Times New Roman" w:hAnsi="Times New Roman" w:cs="Times New Roman"/>
          <w:sz w:val="32"/>
          <w:szCs w:val="20"/>
          <w:lang w:eastAsia="ru-RU"/>
        </w:rPr>
        <w:t>Яман</w:t>
      </w:r>
      <w:proofErr w:type="spellEnd"/>
    </w:p>
    <w:p w:rsidR="00FE0563" w:rsidRPr="00FE0563" w:rsidRDefault="00FE0563" w:rsidP="00FE0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563">
        <w:rPr>
          <w:rFonts w:ascii="Times New Roman" w:eastAsia="Times New Roman" w:hAnsi="Times New Roman" w:cs="Times New Roman"/>
          <w:sz w:val="28"/>
          <w:szCs w:val="20"/>
          <w:lang w:eastAsia="ru-RU"/>
        </w:rPr>
        <w:t>2018 год</w:t>
      </w:r>
    </w:p>
    <w:p w:rsidR="004D1E5E" w:rsidRDefault="004D1E5E" w:rsidP="004D1E5E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</w:p>
    <w:p w:rsidR="004D1E5E" w:rsidRPr="004D1E5E" w:rsidRDefault="004D1E5E" w:rsidP="004D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учебного предмета «География» составлена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Федерального компонента государственного стандарта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на основе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(коррекционных)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VIII вида 6-9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 под редакцией В. В. Воронковой.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–М.: «Просвещение» 2011 г.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составлена на основе следующих нормативно-правовых документов: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 декабря 2012 г.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 образовании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Федерации";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Российской Федерации от 1.12.2015 г.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1297 г.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государственной программы «Доступная среда» на 2011-2020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МИНОБРНАУКИ РФ Департамент государственной политики в сфере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прав детей от 05.09.2013 года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07-1317;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10 апреля 2002 г.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29/2065-п «Об утверждении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планов специальных (коррекционных) образовательных учреждений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воспитанников с отклонениями в развитии»;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 Президента РФ от 1 июня 2012 года N 761 "О национальной стратегии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интересах детей на 2012-2017 годы";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 апреля 2008 г.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АФ-150/06 "О создании условий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образования детьми с ограниченными возможностями здоровья и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детьми-инвалидами";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24 июля 1998 года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124-ФЗ "Об основных гарантиях прав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Pr="004D1E5E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 Российской Федерации";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24 ноября 1995 года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181-ФЗ "О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инвалидов в Российской федерации";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 Президента РФ "О дополнительных мерах государственной поддержки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инвалидов" (в ред. Указов Президента РФ от 09.09.1999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1186, от 24.09.2007 </w:t>
      </w:r>
      <w:proofErr w:type="spell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1216)).</w:t>
      </w:r>
      <w:proofErr w:type="gramEnd"/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программа основного общего образования для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Яманская СОШ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Яманская</w:t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4D1E5E" w:rsidRDefault="004D1E5E" w:rsidP="004D1E5E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</w:p>
    <w:p w:rsidR="0026714F" w:rsidRDefault="00BF6362" w:rsidP="00267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425">
        <w:rPr>
          <w:rFonts w:ascii="Times New Roman" w:hAnsi="Times New Roman" w:cs="Times New Roman"/>
          <w:sz w:val="24"/>
          <w:szCs w:val="24"/>
        </w:rPr>
        <w:t xml:space="preserve">Настоящая программа рассчитана на учащихся 6 – 9 классов. Срок реализации настоящей программы 4 </w:t>
      </w:r>
      <w:proofErr w:type="gramStart"/>
      <w:r w:rsidRPr="00466425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466425">
        <w:rPr>
          <w:rFonts w:ascii="Times New Roman" w:hAnsi="Times New Roman" w:cs="Times New Roman"/>
          <w:sz w:val="24"/>
          <w:szCs w:val="24"/>
        </w:rPr>
        <w:t xml:space="preserve"> года. На курс отведено 68 часов в год в каждом классе или 2 часа в неделю (согласно расписан</w:t>
      </w:r>
      <w:r w:rsidR="00997B4C">
        <w:rPr>
          <w:rFonts w:ascii="Times New Roman" w:hAnsi="Times New Roman" w:cs="Times New Roman"/>
          <w:sz w:val="24"/>
          <w:szCs w:val="24"/>
        </w:rPr>
        <w:t>ию). I четверть – 16</w:t>
      </w:r>
      <w:r w:rsidRPr="00466425">
        <w:rPr>
          <w:rFonts w:ascii="Times New Roman" w:hAnsi="Times New Roman" w:cs="Times New Roman"/>
          <w:sz w:val="24"/>
          <w:szCs w:val="24"/>
        </w:rPr>
        <w:t xml:space="preserve"> часов, II четвер</w:t>
      </w:r>
      <w:r w:rsidR="00997B4C">
        <w:rPr>
          <w:rFonts w:ascii="Times New Roman" w:hAnsi="Times New Roman" w:cs="Times New Roman"/>
          <w:sz w:val="24"/>
          <w:szCs w:val="24"/>
        </w:rPr>
        <w:t>ть – 14 часов, III четверть – 22 часа</w:t>
      </w:r>
      <w:r w:rsidRPr="00466425">
        <w:rPr>
          <w:rFonts w:ascii="Times New Roman" w:hAnsi="Times New Roman" w:cs="Times New Roman"/>
          <w:sz w:val="24"/>
          <w:szCs w:val="24"/>
        </w:rPr>
        <w:t xml:space="preserve">, IV четверть – 16 часов. 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 </w:t>
      </w:r>
    </w:p>
    <w:p w:rsidR="00570DE4" w:rsidRPr="00466425" w:rsidRDefault="00BF6362" w:rsidP="00267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425">
        <w:rPr>
          <w:rFonts w:ascii="Times New Roman" w:hAnsi="Times New Roman" w:cs="Times New Roman"/>
          <w:sz w:val="24"/>
          <w:szCs w:val="24"/>
        </w:rPr>
        <w:t>Учебный материал расположен по годам обучения следующим образом: 6 класс – «Начальны</w:t>
      </w:r>
      <w:r w:rsidR="00ED4702">
        <w:rPr>
          <w:rFonts w:ascii="Times New Roman" w:hAnsi="Times New Roman" w:cs="Times New Roman"/>
          <w:sz w:val="24"/>
          <w:szCs w:val="24"/>
        </w:rPr>
        <w:t>й курс физической географии» (68</w:t>
      </w:r>
      <w:r w:rsidRPr="00466425">
        <w:rPr>
          <w:rFonts w:ascii="Times New Roman" w:hAnsi="Times New Roman" w:cs="Times New Roman"/>
          <w:sz w:val="24"/>
          <w:szCs w:val="24"/>
        </w:rPr>
        <w:t xml:space="preserve">ч), </w:t>
      </w:r>
      <w:r w:rsidR="00ED4702">
        <w:rPr>
          <w:rFonts w:ascii="Times New Roman" w:hAnsi="Times New Roman" w:cs="Times New Roman"/>
          <w:sz w:val="24"/>
          <w:szCs w:val="24"/>
        </w:rPr>
        <w:t>7 класс – «География России» (68</w:t>
      </w:r>
      <w:r w:rsidRPr="00466425">
        <w:rPr>
          <w:rFonts w:ascii="Times New Roman" w:hAnsi="Times New Roman" w:cs="Times New Roman"/>
          <w:sz w:val="24"/>
          <w:szCs w:val="24"/>
        </w:rPr>
        <w:t>ч), 8 класс - «Ге</w:t>
      </w:r>
      <w:r w:rsidR="00ED4702">
        <w:rPr>
          <w:rFonts w:ascii="Times New Roman" w:hAnsi="Times New Roman" w:cs="Times New Roman"/>
          <w:sz w:val="24"/>
          <w:szCs w:val="24"/>
        </w:rPr>
        <w:t>ография материков и океанов» (68</w:t>
      </w:r>
      <w:r w:rsidRPr="00466425">
        <w:rPr>
          <w:rFonts w:ascii="Times New Roman" w:hAnsi="Times New Roman" w:cs="Times New Roman"/>
          <w:sz w:val="24"/>
          <w:szCs w:val="24"/>
        </w:rPr>
        <w:t>ч), 9 класс - «Государства Еврази</w:t>
      </w:r>
      <w:r w:rsidR="00ED4702">
        <w:rPr>
          <w:rFonts w:ascii="Times New Roman" w:hAnsi="Times New Roman" w:cs="Times New Roman"/>
          <w:sz w:val="24"/>
          <w:szCs w:val="24"/>
        </w:rPr>
        <w:t>и» (52 ч), «Наш край» (16</w:t>
      </w:r>
      <w:r w:rsidRPr="00466425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26714F" w:rsidRDefault="0026714F" w:rsidP="0026714F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14F" w:rsidRDefault="0026714F" w:rsidP="0026714F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E5E" w:rsidRDefault="004D1E5E" w:rsidP="0026714F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4B3E" w:rsidRPr="004E4B3E" w:rsidRDefault="004E4B3E" w:rsidP="0026714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4E4B3E" w:rsidRPr="004E4B3E" w:rsidRDefault="004E4B3E" w:rsidP="00267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>Самоопреде-ление</w:t>
      </w:r>
      <w:proofErr w:type="spellEnd"/>
      <w:proofErr w:type="gramEnd"/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 xml:space="preserve"> (личностное, профессиональное, жизненное)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1.1.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spell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Сформированность</w:t>
      </w:r>
      <w:proofErr w:type="spell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Овладение основами картографической грамотности и использования географической карты как одного из языков международного общения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Осознанность своей этнической принадлежности, знание истории, языка, культуры своего народа, 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своего края,</w:t>
      </w: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основ культурного наследия народов России и человечества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 xml:space="preserve">1.4. </w:t>
      </w:r>
      <w:proofErr w:type="spell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Сформированность</w:t>
      </w:r>
      <w:proofErr w:type="spell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чувства ответственности и долга перед Родиной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 xml:space="preserve">1.5. </w:t>
      </w:r>
      <w:proofErr w:type="spell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Сформированность</w:t>
      </w:r>
      <w:proofErr w:type="spell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ответственного отношения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 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</w:t>
      </w: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потребностей региона</w:t>
      </w: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, а также на основе формирования уважительного отношения к труду, развития опыта участия в социально значимом труде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 xml:space="preserve">1.6. </w:t>
      </w:r>
      <w:proofErr w:type="spell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Сформированность</w:t>
      </w:r>
      <w:proofErr w:type="spell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современного мира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>Смыслообразование</w:t>
      </w:r>
      <w:proofErr w:type="spellEnd"/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2.1.</w:t>
      </w: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Сформированность</w:t>
      </w:r>
      <w:proofErr w:type="spell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ответственного отношения к учению, готовности и </w:t>
      </w:r>
      <w:proofErr w:type="gram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способности</w:t>
      </w:r>
      <w:proofErr w:type="gram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обучающихся к саморазвитию и самообразованию на основе мотивации к обучению и познанию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Овладение основными навыками нахождения, использования и презентации географической информации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Овладение основами картографической грамотности и использования географической карты как одного из языков международного общения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 xml:space="preserve">2.2. </w:t>
      </w:r>
      <w:proofErr w:type="spell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Сформированность</w:t>
      </w:r>
      <w:proofErr w:type="spell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коммуникативной компетентности при взаимодействии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2.5. Готовность к соблюдению правил индивидуального и коллективного безопасного поведения в чрезвычайных ситуациях, обусловленных спецификой промышленного региона, угрожающих жизни и здоровью людей, правил поведения на транспорте и на дорогах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2.6.</w:t>
      </w: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>Нравственно-этическая ориентация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spellStart"/>
      <w:proofErr w:type="gram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Сформированность</w:t>
      </w:r>
      <w:proofErr w:type="spell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родного края</w:t>
      </w: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, России и народов мира </w:t>
      </w:r>
      <w:proofErr w:type="gramEnd"/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lastRenderedPageBreak/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3.3.</w:t>
      </w:r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>Сформированность</w:t>
      </w:r>
      <w:proofErr w:type="spellEnd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морального сознания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E4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>Универсальные учебные действия</w:t>
      </w:r>
      <w:r w:rsidRPr="004E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>Регулятивные универсальные учебные действия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 xml:space="preserve"> 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</w:t>
      </w:r>
      <w:proofErr w:type="spellStart"/>
      <w:r w:rsidRPr="004E4B3E">
        <w:rPr>
          <w:rFonts w:ascii="Times New Roman" w:eastAsia="Times New Roman" w:hAnsi="Times New Roman" w:cs="Times New Roman"/>
          <w:lang w:eastAsia="ru-RU"/>
        </w:rPr>
        <w:t>целеполагание</w:t>
      </w:r>
      <w:proofErr w:type="spellEnd"/>
      <w:r w:rsidRPr="004E4B3E">
        <w:rPr>
          <w:rFonts w:ascii="Times New Roman" w:eastAsia="Times New Roman" w:hAnsi="Times New Roman" w:cs="Times New Roman"/>
          <w:lang w:eastAsia="ru-RU"/>
        </w:rPr>
        <w:t>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нализировать существующие и планировать будущие образовательные результаты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дентифицировать собственные проблемы и определять главную проблему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1.3</w:t>
      </w:r>
      <w:proofErr w:type="gram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B3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ыдвигать версии решения проблемы, формулировать гипотезы, предвосхищать конечный результат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тавить цель деятельности на основе определенной проблемы и существующих возможностей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Ф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ормулировать учебные задачи как шаги достижения поставленной цели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босновывать целевые ориентиры и приоритеты ссылками на ценности, указывая и обосновывая логическую последовательность шагов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2.1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Определять необходимые действи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я) в соответствии с учебной и познавательной задачей и составлять алгоритм их выполнения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босновывать и осуществлять выбор наиболее эффективных способов решения учебных и познавательных задач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пределять/находить, в том числе из предложенных вариантов, условия для выполнения учебной и познавательной задачи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ыбирать из предложенных вариантов и самостоятельно искать средства/ресурсы для решения задачи/достижения цели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оставлять план решения проблемы (выполнения проекта, проведения исследования)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2.7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потенциальные затруднения при решении учебной и познавательной задачи и находить средства для их устранения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2.8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писывать свой опыт, оформляя его для передачи другим людям в виде технологии решения практических задач определенного класса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2.9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ланировать и корректировать свою индивидуальную образовательную траекторию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совместно с педагогом и сверстниками критерии планируемых результатов и критерии оценки своей учебной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истематизировать (в том числе выбирать приоритетные) критерии планируемых результатов и оценки своей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3.4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4B3E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ценивать свою деятельность, аргументируя причины достижения или отсутствия планируемого результата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аходить достаточные средства для выполнения учебных действий в изменяющейся ситуации и/или при отсутствии планируемого результата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Р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3.7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3.8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верять свои действия с целью и, при необходимости, исправлять ошибки самостоятельно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4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 xml:space="preserve"> Умение оценивать правильность выполнения учебной задачи, собственные возможности ее решения (оценка)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4.1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критерии правильности (корректности) выполнения учебной задачи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4.2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нализировать и обосновывать применение соответствующего инструментария для выполнения учебной задачи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4</w:t>
      </w:r>
      <w:proofErr w:type="gramEnd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.3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4.4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ценивать продукт своей деятельности по заданным и/или самостоятельно определенным критериям в соответствии с целью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4.5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босновывать достижимость цели выбранным способом на основе оценки своих внутренних ресурсов и доступных внешних ресурсов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4.6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Ф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иксировать и анализировать динамику собственных образовательных результатов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5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Владение основами самоконтроля, самооценки, принятия решений и осуществления осознанного выбора 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 xml:space="preserve"> учебной и познавательной (познавательная рефлексия, </w:t>
      </w:r>
      <w:proofErr w:type="spellStart"/>
      <w:r w:rsidRPr="004E4B3E">
        <w:rPr>
          <w:rFonts w:ascii="Times New Roman" w:eastAsia="Times New Roman" w:hAnsi="Times New Roman" w:cs="Times New Roman"/>
          <w:lang w:eastAsia="ru-RU"/>
        </w:rPr>
        <w:t>саморегуляция</w:t>
      </w:r>
      <w:proofErr w:type="spellEnd"/>
      <w:r w:rsidRPr="004E4B3E">
        <w:rPr>
          <w:rFonts w:ascii="Times New Roman" w:eastAsia="Times New Roman" w:hAnsi="Times New Roman" w:cs="Times New Roman"/>
          <w:lang w:eastAsia="ru-RU"/>
        </w:rPr>
        <w:t>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5.1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аблюдать и анализировать собственную учебную и познавательную деятельность и деятельность других обучающихся в процессе взаимопроверки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5.2</w:t>
      </w:r>
      <w:proofErr w:type="gram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B3E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оотносить реальные и планируемые результаты индивидуальной образовательной деятельности и делать выводы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5.3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ринимать решение в учебной ситуации и нести за него ответственность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5.4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Самостоятельно определять причины своего успеха или неуспеха и находить способы выхода из ситуации неуспеха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5.5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5.6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</w:r>
    </w:p>
    <w:p w:rsidR="0026714F" w:rsidRDefault="0026714F" w:rsidP="0026714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>Познавательные универсальные учебные действия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одбирать слова, соподчиненные ключевому слову, определяющие его признаки и свойства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ыстраивать логическую цепочку, состоящую из ключевого слова и соподчиненных ему слов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ыделять общий признак двух или нескольких предметов или явлений и объяснять их сходство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бъединять предметы и явления в группы по определенным признакам, сравнивать, классифицировать и обобщать факты и явления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ыделять явление из общего ряда других явлений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6.7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троить рассуждение от общих закономерностей к частным явлениям и от частных явлений к общим закономерностям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6.8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троить рассуждение на основе сравнения предметов и явлений, выделяя при этом общие признаки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6.9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злагать полученную информацию, интерпретируя ее в контексте решаемой задачи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</w:t>
      </w:r>
      <w:proofErr w:type="gramEnd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.10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</w:t>
      </w:r>
      <w:proofErr w:type="gramEnd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.11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E4B3E">
        <w:rPr>
          <w:rFonts w:ascii="Times New Roman" w:eastAsia="Times New Roman" w:hAnsi="Times New Roman" w:cs="Times New Roman"/>
          <w:lang w:eastAsia="ru-RU"/>
        </w:rPr>
        <w:t>Вербализовать</w:t>
      </w:r>
      <w:proofErr w:type="spellEnd"/>
      <w:r w:rsidRPr="004E4B3E">
        <w:rPr>
          <w:rFonts w:ascii="Times New Roman" w:eastAsia="Times New Roman" w:hAnsi="Times New Roman" w:cs="Times New Roman"/>
          <w:lang w:eastAsia="ru-RU"/>
        </w:rPr>
        <w:t xml:space="preserve"> эмоциональное впечатление, оказанное на него источником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6.12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6.13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6.14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Учебные задания, обеспечивающие формирование логических универсальных учебных действий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 xml:space="preserve"> 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бозначать символом и знаком предмет и/или явление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логические связи между предметами и/или явлениями, обозначать данные логические связи с помощью знаков в схеме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оздавать абстрактный или реальный образ предмета и/или явления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троить модель/схему на основе условий задачи и/или способа ее решения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реобразовывать модели с целью выявления общих законов, определяющих данную предметную область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7.7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ереводить сложную по составу (</w:t>
      </w:r>
      <w:proofErr w:type="spellStart"/>
      <w:r w:rsidRPr="004E4B3E">
        <w:rPr>
          <w:rFonts w:ascii="Times New Roman" w:eastAsia="Times New Roman" w:hAnsi="Times New Roman" w:cs="Times New Roman"/>
          <w:lang w:eastAsia="ru-RU"/>
        </w:rPr>
        <w:t>многоаспектную</w:t>
      </w:r>
      <w:proofErr w:type="spellEnd"/>
      <w:r w:rsidRPr="004E4B3E">
        <w:rPr>
          <w:rFonts w:ascii="Times New Roman" w:eastAsia="Times New Roman" w:hAnsi="Times New Roman" w:cs="Times New Roman"/>
          <w:lang w:eastAsia="ru-RU"/>
        </w:rPr>
        <w:t>) информацию из графического или формализованного (символьного) представления в текстовое, и наоборот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7.8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7.9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троить доказательство: прямое, косвенное, от противного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7.10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нализировать/</w:t>
      </w:r>
      <w:proofErr w:type="spellStart"/>
      <w:r w:rsidRPr="004E4B3E">
        <w:rPr>
          <w:rFonts w:ascii="Times New Roman" w:eastAsia="Times New Roman" w:hAnsi="Times New Roman" w:cs="Times New Roman"/>
          <w:lang w:eastAsia="ru-RU"/>
        </w:rPr>
        <w:t>рефлексировать</w:t>
      </w:r>
      <w:proofErr w:type="spellEnd"/>
      <w:r w:rsidRPr="004E4B3E">
        <w:rPr>
          <w:rFonts w:ascii="Times New Roman" w:eastAsia="Times New Roman" w:hAnsi="Times New Roman" w:cs="Times New Roman"/>
          <w:lang w:eastAsia="ru-RU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Смысловое чтение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8.1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4B3E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аходить в тексте требуемую информацию (в соответствии с целями своей деятельности);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риентироваться в содержании текста, понимать целостный смысл текста, структурировать текст;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станавливать взаимосвязь описанных в тексте событий, явлений, процессов;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Р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езюмировать главную идею текста;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 xml:space="preserve">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E4B3E">
        <w:rPr>
          <w:rFonts w:ascii="Times New Roman" w:eastAsia="Times New Roman" w:hAnsi="Times New Roman" w:cs="Times New Roman"/>
          <w:lang w:eastAsia="ru-RU"/>
        </w:rPr>
        <w:t>non-fiction</w:t>
      </w:r>
      <w:proofErr w:type="spellEnd"/>
      <w:r w:rsidRPr="004E4B3E">
        <w:rPr>
          <w:rFonts w:ascii="Times New Roman" w:eastAsia="Times New Roman" w:hAnsi="Times New Roman" w:cs="Times New Roman"/>
          <w:lang w:eastAsia="ru-RU"/>
        </w:rPr>
        <w:t>);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ритически оценивать содержание и форму текста.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8.7</w:t>
      </w:r>
      <w:proofErr w:type="gramStart"/>
      <w:r w:rsidRPr="004E4B3E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E4B3E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истематизировать, сопоставлять, анализировать, обобщать и интерпретировать информацию, содержащуюся в готовых информационных объектах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8.8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8.9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З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аполнять и дополнять таблицы, схемы, диаграммы, тексты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proofErr w:type="gramStart"/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9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9.1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свое отношение к природной среде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9.2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нализировать влияние экологических факторов на среду обитания живых организмов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9.3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роводить причинный и вероятностный анализ экологических ситуаций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9.4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рогнозировать изменения ситуации при смене действия одного фактора на действие другого фактора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9.5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Р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аспространять экологические знания и участвовать в практических делах по защите окружающей среды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9.6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ыражать свое отношение к природе через рисунки, сочинения, модели, проектные работы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Эколого-образовательная деятельность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10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 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10.1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необходимые ключевые поисковые слова и запросы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10.2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существлять взаимодействие с электронными поисковыми системами, словарями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10.3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Ф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ормировать множественную выборку из поисковых источников для объективизации результатов поиска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10.4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оотносить полученные результаты поиска со своей деятельностью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lang w:eastAsia="ru-RU"/>
        </w:rPr>
        <w:t>Коммуникативные универсальные учебные действия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(учебное сотрудничество)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возможные роли в совместной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грать определенную роль в совместной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свои действия и действия партнера, которые способствовали или препятствовали продуктивной коммуникации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троить позитивные отношения в процессе учебной и познавательной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11.6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Корректно и </w:t>
      </w:r>
      <w:proofErr w:type="spellStart"/>
      <w:r w:rsidRPr="004E4B3E">
        <w:rPr>
          <w:rFonts w:ascii="Times New Roman" w:eastAsia="Times New Roman" w:hAnsi="Times New Roman" w:cs="Times New Roman"/>
          <w:lang w:eastAsia="ru-RU"/>
        </w:rPr>
        <w:t>аргументированно</w:t>
      </w:r>
      <w:proofErr w:type="spellEnd"/>
      <w:r w:rsidRPr="004E4B3E">
        <w:rPr>
          <w:rFonts w:ascii="Times New Roman" w:eastAsia="Times New Roman" w:hAnsi="Times New Roman" w:cs="Times New Roman"/>
          <w:lang w:eastAsia="ru-RU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11.7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ритически относиться к собственному мнению, с достоинством признавать ошибочность своего мнения (если оно таково) и корректировать его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11.8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редлагать альтернативное решение в конфликтной ситуации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11.9</w:t>
      </w:r>
      <w:proofErr w:type="gramStart"/>
      <w:r w:rsidRPr="004E4B3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E4B3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ыделять общую точку зрения в дискуссии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11.10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оговариваться о правилах и вопросах для обсуждения в соответствии с поставленной перед группой задачей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11.11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рганизовывать учебное взаимодействие в группе (определять общие цели, распределять роли, договариваться друг с другом и т. д.)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11.12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странять в рамках диалога разрывы в коммуникации, обусловленные непониманием/неприятием со стороны собеседника задачи, формы или содержания диалога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12.1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пределять задачу коммуникации и в соответствии с ней отбирать речевые средства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тбирать и использовать речевые средства в процессе коммуникации с другими людьми (диалог в паре, в малой группе и т. д.)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редставлять в устной или письменной форме развернутый план собственной деятельности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облюдать нормы публичной речи, регламент в монологе и дискуссии в соответствии с коммуникативной задачей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ысказывать и обосновывать мнение (суждение) и запрашивать мнение партнера в рамках диалога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ринимать решение в ходе диалога и согласовывать его с собеседником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12.7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оздавать письменные «клишированные» и оригинальные тексты с использованием необходимых речевых средств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12.8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спользовать вербальные средства (средства логической связи) для выделения смысловых блоков своего выступления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12.9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спользовать невербальные средства или наглядные материалы, подготовленные/отобранные под руководством учителя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12.10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елать оценочный вывод о достижении цели коммуникации непосредственно после завершения коммуникативного контакта и обосновывать его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lang w:eastAsia="ru-RU"/>
        </w:rPr>
        <w:t>Учебно-исследовательская деятельность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13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Формирование и развитие компетентности в области использования информационно-коммуникационных технологий (ИКТ-компетентность)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13.1</w:t>
      </w:r>
      <w:r w:rsidRPr="004E4B3E">
        <w:rPr>
          <w:rFonts w:ascii="Times New Roman" w:eastAsia="Times New Roman" w:hAnsi="Times New Roman" w:cs="Times New Roman"/>
          <w:lang w:eastAsia="ru-RU"/>
        </w:rP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13.2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13.3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ыделять информационный аспект задачи, оперировать данными, использовать модель решения задачи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13.4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13.5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спользовать информацию с учетом этических и правовых норм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</w:t>
      </w:r>
      <w:r w:rsidRPr="004E4B3E">
        <w:rPr>
          <w:rFonts w:ascii="Times New Roman" w:eastAsia="Times New Roman" w:hAnsi="Times New Roman" w:cs="Times New Roman"/>
          <w:b/>
          <w:bCs/>
          <w:i/>
          <w:iCs/>
          <w:vertAlign w:val="subscript"/>
          <w:lang w:eastAsia="ru-RU"/>
        </w:rPr>
        <w:t>13.6</w:t>
      </w:r>
      <w:proofErr w:type="gramStart"/>
      <w:r w:rsidRPr="004E4B3E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4E4B3E">
        <w:rPr>
          <w:rFonts w:ascii="Times New Roman" w:eastAsia="Times New Roman" w:hAnsi="Times New Roman" w:cs="Times New Roman"/>
          <w:lang w:eastAsia="ru-RU"/>
        </w:rPr>
        <w:t>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планируемые результаты.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география;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Горизонт, линию и стороны горизонта;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земной поверхности;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водоемов, их различия;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охране воды от загрязнения;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плана от рисунка и географической карты;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Масштаб, его обозначения;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на плане, географической карте;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цвета и знаки географической карты;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воды и суши на Земле;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 и океаны, их расположение на глобусе и карте полушарий;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как ближайшую к Земле звезду и его значение для жизни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запусков в космос искусственных спутников Земли и людей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космос, имена первых космонавтов;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нагревании и освещении земной поверхности Солнцем;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поясов освещенности на глобусе и карте полушарий;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климатов;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нашей страны на физической карте России </w:t>
      </w:r>
    </w:p>
    <w:p w:rsidR="004D1E5E" w:rsidRPr="004D1E5E" w:rsidRDefault="0072636C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</w:t>
      </w:r>
      <w:r w:rsidR="004D1E5E"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 полушарий.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горизонта, ориентироваться по Солнцу, компасу,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признакам;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местности особенности рельефа, водоемов;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схематические зарисовки, простейшие модели и макеты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 форм земной поверхности;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планы местности (для начальных классов массовой школы);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по плану, на географической карте, глобусе;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географическую карту;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описания изучаемых объектов с опорой на карту и картины;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на карте объекты, указанные в программе, обозначать их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контурной карте.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физической карте, карте полушарий и глобусе;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Пояса освещенности, в которых расположена наша страна;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России, зависимость их размещения от климатических условий и высоты над уровнем моря;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и богатства России, возможности использования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человеком;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Типичных представителей животного и растительного мира в каждой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 зоне;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Хозяйство, основное население, его занятия и крупные города в каждой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 зоне;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проблемы и основные мероприятия по охране природы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географических объектов на территории России, указанных в рабочей программе.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границы России на глобусе, карте полушарий, физической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карте, карте природных зон России, давать элементарное описание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по зонам, пользуясь картами;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по картам (физической и природных зон России)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объекты, указанные в программе, наносить их названия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контурную карту;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взаимосвязь между климатом, растительным и животным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миром, природными условиями и занятиями населения;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несложные макеты изучаемых природных зон;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простейшие меры по охране окружающей среды, правильно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 природе.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Атлантический, Северный Ледовитый, Тихий, Индийский океаны.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и их хозяйственное значение;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географического положения, очертания берегов и природные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каждого материка, население и его особенности размещения.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географической карте океаны, давать им характеристику;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 карте полушарий географическое положение и очертания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берегов каждого материка, давать элементарное описание их природных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положение, столицы и характерные особенности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 государств Евразии;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Границы, государственный строй и символику России;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географического положения своей местности,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типичных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растительного и животного мира, основные мероприятия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природы в своей области, правила поведения в природе, меры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стихийных бедствиях;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учреждения и отделы социальной защиты своей местности;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на политической карте Евразии изучаемые государства и их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иллюстрациям характерных достопримечательностей узнавать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города Евразии;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Россию на политических картах мира и Евразии;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свою местность на карте России;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несложную характеристику природных условий и хозяйственных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своей местности, давать краткую историческую справку о прошлом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края;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показывать на иллюстрациях </w:t>
      </w:r>
      <w:proofErr w:type="gramStart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proofErr w:type="gramEnd"/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культурные и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памятники своей области;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в природе.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являются: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любознательности и формирование интереса к изучению курса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учащихся;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ответственного отношения к природе, осознание необходимости </w:t>
      </w:r>
    </w:p>
    <w:p w:rsidR="004D1E5E" w:rsidRP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окружающей среды;</w:t>
      </w:r>
    </w:p>
    <w:p w:rsidR="004D1E5E" w:rsidRDefault="004D1E5E" w:rsidP="004D1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D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предмета.</w:t>
      </w:r>
    </w:p>
    <w:p w:rsidR="004D1E5E" w:rsidRPr="004D1E5E" w:rsidRDefault="004D1E5E" w:rsidP="004E4B3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E5E" w:rsidRDefault="004D1E5E" w:rsidP="004E4B3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D1E5E" w:rsidRDefault="004D1E5E" w:rsidP="004E4B3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4B3E" w:rsidRPr="004E4B3E" w:rsidRDefault="004E4B3E" w:rsidP="0026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FE" w:rsidRDefault="004E4B3E" w:rsidP="0072636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учебного предмета</w:t>
      </w:r>
      <w:r w:rsidR="00726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226F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планирование, включающее основное содержание </w:t>
      </w:r>
    </w:p>
    <w:p w:rsidR="0072636C" w:rsidRDefault="0072636C" w:rsidP="00262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8897" w:type="dxa"/>
        <w:tblLook w:val="04A0"/>
      </w:tblPr>
      <w:tblGrid>
        <w:gridCol w:w="1930"/>
        <w:gridCol w:w="1439"/>
        <w:gridCol w:w="5528"/>
      </w:tblGrid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раздела (блока)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четверть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– наука о природе земли, населении и его хозяйственной деятельности. Наблюдения за изменением высоты Солнца и погоды. Компоненты погоды: осадки, ветер, облачность, температура. Признаки времён года. Явления природы. Меры предосторожности. Географические сведения о своей местности. 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23853">
              <w:rPr>
                <w:rFonts w:ascii="Times New Roman" w:hAnsi="Times New Roman" w:cs="Times New Roman"/>
                <w:bCs/>
                <w:sz w:val="24"/>
                <w:szCs w:val="24"/>
              </w:rPr>
              <w:t>труде</w:t>
            </w:r>
            <w:proofErr w:type="gramEnd"/>
            <w:r w:rsidRPr="00423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и обобщение календарей природы и труда за 1-5 классы. Знакомство с новым учебником.</w:t>
            </w: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на местности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горизонта. Стороны горизонта.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Ориентирование. Определение основных направлений по Солнцу, компасу, местным признакам и природным объектам. 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Зарисовка линии, сторон горизонта. Схематическая зарисовка компаса. Упражнения в определении сторон горизонта по солнцу и компасу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сторон горизонта по местным признакам.</w:t>
            </w: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План школьного участка. Условные знаки плана местности.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карта. Основные направления на карте. Масштаб карты. Условные цвета физической карты.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 (границы, города, моря, реки, каналы и т.д.).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направлений на местности, плане и карте. Упражнения в умении обозначать направления на плане и контурной карте. Вычерчивание простейших планов (нескольких предметов, класса). Зарисовка в тетрадях и изготовление таблицы условных знаков плана, условных знаков и цветов физической карты. Чтение простейших планов по условным знакам (школьного участка, местности)</w:t>
            </w:r>
            <w:proofErr w:type="gramStart"/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рикрепление на магнитной карте к цвету или знаку соответствующих иллюстраций. Изготовление топографического лото.</w:t>
            </w: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14</w:t>
            </w: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Рельеф местности, его основные формы. Равнины (плоские и холмистые), холмы. 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Горы. Понятие о землетрясениях и извержениях вулканов.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сырого песка, глины или пластилина равнины, холма, горы, оврага, вулкана. Зарисовки различных форм земной поверхности, </w:t>
            </w:r>
            <w:r w:rsidRPr="0042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вулкана в разрезе. Показ на физической карте России форм поверхности (не давая точных названий равнин, гор и т.п.)</w:t>
            </w: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на Земле</w:t>
            </w: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636C" w:rsidRPr="00423853" w:rsidRDefault="0072636C" w:rsidP="0026714F">
            <w:pPr>
              <w:tabs>
                <w:tab w:val="left" w:pos="31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Вода на Земле.  Родник, его образование.  Колодец. Водопровод.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Река, ее части. Горные и равнинные реки. Как люди используют реки. 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Озера, водохранилища, пруды. Разведение рыб, птиц. Болота, их осушение.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Океаны и моря. Явления природы: ураганы, штормы.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полуострова. Водоемы в нашей местности. Охрана воды от загрязнения.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Моделирование из пластилина и воды реки, озера, острова, полуострова или изготовление макетов. Зарисовки схем реки, озера, колодца, острова, полуострова растворение морской соли в воде и сравнение ее по вкусу с пресной водой;  очистка воды фильтрованием. Упражнения в определении направления течения реки, различение берегов и других ее частей. Показ на физической карте России различных водоемов (не требуются знания конкретных названий рек, озер и т.п.)</w:t>
            </w: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 22 часа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Земной шар 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Краткие сведения о Земле, Солнце, Луне. Планеты.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Земля — планета. Доказательство шарообразности Земли. Освоение космоса.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Глобус — модель Земного шара. Земная ось, экватор, полюса. Особенности изображения суши и воды на глобусе.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полушарий. Распределение воды и суши на Земле. Океаны на глобусе и карте полушарий. 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Материки на глобусе и карте полушарий. Евразия, Африка, Северная Америка, Южная Америка, Австралия, Антарктида. Первые кругосветные путешествия. 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климате, его отличие от погоды. Основные типы климата. Пояса освещенности: </w:t>
            </w:r>
            <w:proofErr w:type="gramStart"/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жаркий</w:t>
            </w:r>
            <w:proofErr w:type="gramEnd"/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, умеренные, холодные. Изображение их на глобусе и карте полушарий. Природа тропического пояса. Природа умеренных и полярных поясов.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 пластилина или глины модели земного шара с обозначением экватора и полюсов. Показ с помощью теллурия смены дня и ночи. </w:t>
            </w:r>
            <w:r w:rsidRPr="0042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таблицы названий океанов и материков. Обозначение на контурной карте материков и океанов; первых кругосветных путешествий. Вычерчивание в тетради схемы расположения поясов освещенности на земном шаре</w:t>
            </w:r>
            <w:proofErr w:type="gramStart"/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Опоясывание» глобуса лентами красного, зеленого и белого цветов. Прикрепление контуров растений и животных к соответствующим поясам освещенности. Оформление альбома с иллюстрациями картин природы и жизни людей в различных климатических поясах земного шара. Знакомство с последними публикациями об освоении космоса в периодической печати.</w:t>
            </w: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четверть 14 </w:t>
            </w: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6C" w:rsidRPr="00423853" w:rsidTr="0072636C">
        <w:tc>
          <w:tcPr>
            <w:tcW w:w="1930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Положение России на глобусе, карте полушарий, физической карте. Столица России — Москва.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Границы России. Сухопутные границы на западе и юге.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Работа с контурными картами.  Поверхность нашей страны. Низменности, возвышенности, плоскогорья. Работа с контурными картами.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Горы: Урал, Кавказ, Алтай, Саяны. Крупнейшие месторождения полезных ископаемых (каменного угля, нефти, железной и медной руд, природного газа). Работа с контурными картами.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 xml:space="preserve">Реки: Волга с Окой и Камой. Водохранилища, каналы, ГЭС. Реки: Дон, Днепр, Урал. Водохранилища, каналы, ГЭС. Реки Сибири: Обь с </w:t>
            </w:r>
            <w:proofErr w:type="spellStart"/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Иртышом</w:t>
            </w:r>
            <w:proofErr w:type="spellEnd"/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, Енисей с Ангарой, ГЭС. Реки Лена, Амур.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Озера Ладожское, Онежское, Байкал. Работа с контурными картами. Наш край на карте России. Повторение начального курса физической географии.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</w:t>
            </w:r>
          </w:p>
          <w:p w:rsidR="0072636C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sz w:val="24"/>
                <w:szCs w:val="24"/>
              </w:rPr>
              <w:t>Обозначение границ нашей Родины, пограничных государств, нанесение названий изученных географических объектов на контурную карту России. Изготовление условных знаков полезных ископаемых и прикрепление их к магнитной карте. Изготовление планшетов: условный знак полезного ископаемого — образец из коллекции — его название — основные месторождения. Путешествия (на карте) по нашей стране.</w:t>
            </w: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6C" w:rsidRPr="00423853" w:rsidRDefault="0072636C" w:rsidP="0026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8D3" w:rsidRPr="0072636C" w:rsidRDefault="0072636C" w:rsidP="00726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6C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  <w:r>
        <w:rPr>
          <w:rFonts w:ascii="Times New Roman" w:hAnsi="Times New Roman" w:cs="Times New Roman"/>
          <w:b/>
          <w:sz w:val="24"/>
          <w:szCs w:val="24"/>
        </w:rPr>
        <w:t>. География России</w:t>
      </w:r>
    </w:p>
    <w:tbl>
      <w:tblPr>
        <w:tblStyle w:val="a3"/>
        <w:tblW w:w="8897" w:type="dxa"/>
        <w:tblLayout w:type="fixed"/>
        <w:tblLook w:val="04A0"/>
      </w:tblPr>
      <w:tblGrid>
        <w:gridCol w:w="1951"/>
        <w:gridCol w:w="1418"/>
        <w:gridCol w:w="5528"/>
      </w:tblGrid>
      <w:tr w:rsidR="0072636C" w:rsidRPr="00423853" w:rsidTr="0072636C">
        <w:tc>
          <w:tcPr>
            <w:tcW w:w="1951" w:type="dxa"/>
          </w:tcPr>
          <w:p w:rsidR="0072636C" w:rsidRPr="00423853" w:rsidRDefault="0072636C" w:rsidP="000D0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раздела (блока)</w:t>
            </w:r>
          </w:p>
          <w:p w:rsidR="0072636C" w:rsidRPr="00423853" w:rsidRDefault="0072636C" w:rsidP="000D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36C" w:rsidRPr="00423853" w:rsidRDefault="0072636C" w:rsidP="000D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</w:tcPr>
          <w:p w:rsidR="0072636C" w:rsidRPr="00423853" w:rsidRDefault="0072636C" w:rsidP="000D0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72636C" w:rsidRPr="00423853" w:rsidTr="0072636C">
        <w:tc>
          <w:tcPr>
            <w:tcW w:w="1951" w:type="dxa"/>
          </w:tcPr>
          <w:p w:rsidR="0072636C" w:rsidRPr="0072636C" w:rsidRDefault="0072636C" w:rsidP="0072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26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природы и хозяйства России</w:t>
            </w:r>
          </w:p>
        </w:tc>
        <w:tc>
          <w:tcPr>
            <w:tcW w:w="1418" w:type="dxa"/>
          </w:tcPr>
          <w:p w:rsidR="0072636C" w:rsidRPr="00423853" w:rsidRDefault="0072636C" w:rsidP="000D0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и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России на карте мира. Морские и сухопутные границы.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Европейская и Азиатская части России. Административное деление России: Центральный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округ (центр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Москва), Северо-Западный федеральный округ (центр —</w:t>
            </w:r>
            <w:proofErr w:type="gramEnd"/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  <w:proofErr w:type="spell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округ (центр </w:t>
            </w: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—Р</w:t>
            </w:r>
            <w:proofErr w:type="gram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-Дону),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Приволжский федеральный округ (центр </w:t>
            </w: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—Н</w:t>
            </w:r>
            <w:proofErr w:type="gram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ижний Новгород), Уральский федеральный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(центр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Екатеринбург), Сибирский федеральный округ (центр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Новосибирск), </w:t>
            </w:r>
          </w:p>
          <w:p w:rsidR="0072636C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(центр </w:t>
            </w: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ладивосток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рельефа.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Острова и полуострова России. Полезные ископаемые, их основные месторождения. Пути </w:t>
            </w:r>
          </w:p>
          <w:p w:rsidR="0072636C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рационального использования.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климата. Сравнительная характеристика климатических условий,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изнедеятельности людей в разных частях России. Водные (гидроэнергетические) ресурсы России, их использование. Экологические проблемы.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России. Размещение по территории России. Различия </w:t>
            </w: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плотности населения. Народы России. Промышленность </w:t>
            </w: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—о</w:t>
            </w:r>
            <w:proofErr w:type="gram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 хозяйства, ее отрасли.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сельского хозяйства и транспорта. Экологические проблемы.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экономического развития Европейской и Азиатской частей России. Пути решения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 проблем. </w:t>
            </w:r>
          </w:p>
          <w:p w:rsidR="0072636C" w:rsidRDefault="0072636C" w:rsidP="000D0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636C" w:rsidRPr="00423853" w:rsidRDefault="0072636C" w:rsidP="000D0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36C" w:rsidRPr="00423853" w:rsidTr="0072636C">
        <w:tc>
          <w:tcPr>
            <w:tcW w:w="1951" w:type="dxa"/>
          </w:tcPr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Природные зоны России </w:t>
            </w:r>
          </w:p>
          <w:p w:rsidR="0072636C" w:rsidRDefault="0072636C" w:rsidP="00726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36C" w:rsidRDefault="0072636C" w:rsidP="000D0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зоны России. Значение зональных различий для специализации </w:t>
            </w: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 и жизни людей. Карта природных зон России.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арктических пустынь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карте. Моря и острова. Климат. Особенности природы. Растительный и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мир. Охрана природы. Население и его основные занятия. Северный морской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путь.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тундры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карте. Острова и полуострова.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Поверхность. Полезные ископаемые.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Климат. Водоемы тундры. Особенности природы. Растительный мир. Животные тундры.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Хозяйство. Население и его основные занятия. Города: Мурманск, Архангельск, </w:t>
            </w:r>
            <w:proofErr w:type="spell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Нарьян</w:t>
            </w:r>
            <w:proofErr w:type="spellEnd"/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proofErr w:type="spell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Норильск, Анадырь. Экологические проблемы Севера. Охрана природы тундры.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зона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карте. Поверхность, полезные ископаемые. Экологические проблемы.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Климат. Особенности природы.</w:t>
            </w: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Реки, озера, каналы. Экологические проблемы водных ресурсов. Природные богатства лесной зоны. Растительный мир. Хвойные леса.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Смешанные леса. Лиственные леса. Животный мир лесной зоны. Пушные звери. Какую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 приносит лес. Лесной промысел, охота.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и сельское хозяйство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Центральной России. Города Центральной России. Особенности развития хозяйства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Северо-Западной России. Города: Санкт-Петербург, Новгород, Псков, Калининград. </w:t>
            </w:r>
          </w:p>
          <w:p w:rsidR="0072636C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Сибирь. Восточная Сибирь. Дальний Восток.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Заповедники и заказники лесной зоны. Охрана леса. Правила поведения в лесу.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Степи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карте. Поверхность и полезные ископаемые. Климат. Реки. Проблема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водоснабжения. Растения зоны степей. Животный мир степей. Хозяйство. Население и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основные занятия. Города степной зоны: Волгоград, Саратов, Ростов-на-Дону,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Краснодар, Ставрополь, Самара, Оренбург и др. Охрана природы зоны степей.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Полупустыни и пустыни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карте. Поверхность. Полезные ископаемые. Климат. Реки. Охрана природы.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мир и его охрана. Животный мир. Охрана животных. Хозяйство. Основные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населения. Города зоны полупустынь и пустынь (Астрахань, Элиста).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Субтропики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карте. Поверхность. Климат. Растительный и животный мир </w:t>
            </w:r>
            <w:proofErr w:type="gramStart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влажных</w:t>
            </w:r>
            <w:proofErr w:type="gramEnd"/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субтропиков. Охрана природы. Курортное хозяйство. Население, занятия населения.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рорты: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Анапа, Геленджик, Туапсе,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Высотная поясность в горах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карте (Северный Кавказ, Урал, Алтай, Саяны). Поверхность. Полезные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ископаемые. Климат. Особенности природы и хозяйства Северного Кавказа. Города: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Минеральные Воды, Нальчик, Грозный и др. Хозяйство, города, экологические проблемы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Урала (Екатеринбург, Челябинск и др.). Алтайские горы. Население. Хозяйство.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Восточная Сибирь. Хозяйство Восточной Сибири. Население. Города. Охрана природы. </w:t>
            </w:r>
          </w:p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36C" w:rsidRPr="00423853" w:rsidTr="0072636C">
        <w:tc>
          <w:tcPr>
            <w:tcW w:w="1951" w:type="dxa"/>
          </w:tcPr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Обобщение и повторение</w:t>
            </w:r>
          </w:p>
        </w:tc>
        <w:tc>
          <w:tcPr>
            <w:tcW w:w="1418" w:type="dxa"/>
          </w:tcPr>
          <w:p w:rsidR="0072636C" w:rsidRDefault="0072636C" w:rsidP="000D0D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5528" w:type="dxa"/>
          </w:tcPr>
          <w:p w:rsidR="0072636C" w:rsidRPr="00521F06" w:rsidRDefault="0072636C" w:rsidP="00726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F6" w:rsidRDefault="009F11F6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6C" w:rsidRPr="007971AE" w:rsidRDefault="0072636C" w:rsidP="0072636C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7971A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адаптированной программе. Г</w:t>
      </w:r>
      <w:r>
        <w:rPr>
          <w:rFonts w:ascii="Times New Roman" w:hAnsi="Times New Roman" w:cs="Times New Roman"/>
          <w:b/>
          <w:sz w:val="28"/>
          <w:szCs w:val="28"/>
        </w:rPr>
        <w:t>еограф</w:t>
      </w:r>
      <w:r w:rsidRPr="007971AE">
        <w:rPr>
          <w:rFonts w:ascii="Times New Roman" w:hAnsi="Times New Roman" w:cs="Times New Roman"/>
          <w:b/>
          <w:sz w:val="28"/>
          <w:szCs w:val="28"/>
        </w:rPr>
        <w:t>ия 7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6384"/>
        <w:gridCol w:w="1701"/>
        <w:gridCol w:w="425"/>
      </w:tblGrid>
      <w:tr w:rsidR="0072636C" w:rsidRPr="007971AE" w:rsidTr="0072636C">
        <w:trPr>
          <w:trHeight w:val="413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№</w:t>
            </w:r>
          </w:p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971AE">
              <w:t>п</w:t>
            </w:r>
            <w:proofErr w:type="spellEnd"/>
            <w:proofErr w:type="gramEnd"/>
            <w:r w:rsidRPr="007971AE">
              <w:t>/</w:t>
            </w:r>
            <w:proofErr w:type="spellStart"/>
            <w:r w:rsidRPr="007971AE">
              <w:t>п</w:t>
            </w:r>
            <w:proofErr w:type="spellEnd"/>
          </w:p>
        </w:tc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Наименование раздела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</w:tr>
      <w:tr w:rsidR="0072636C" w:rsidRPr="007971AE" w:rsidTr="000D0D25">
        <w:trPr>
          <w:trHeight w:val="412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план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факт</w:t>
            </w:r>
          </w:p>
        </w:tc>
      </w:tr>
      <w:tr w:rsidR="0072636C" w:rsidRPr="007971AE" w:rsidTr="000D0D25">
        <w:trPr>
          <w:trHeight w:val="412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1AE">
              <w:rPr>
                <w:b/>
              </w:rPr>
              <w:t>Особенности природы и хозяйства России</w:t>
            </w:r>
            <w:r>
              <w:rPr>
                <w:b/>
              </w:rPr>
              <w:t xml:space="preserve"> </w:t>
            </w:r>
            <w:r w:rsidRPr="007971AE">
              <w:rPr>
                <w:b/>
              </w:rPr>
              <w:t>18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  <w:r w:rsidRPr="007971AE">
              <w:rPr>
                <w:bCs/>
                <w:lang w:bidi="he-IL"/>
              </w:rPr>
              <w:t>Географическое положение России на карте мира. Европейская и азиатская части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2-8.09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  <w:r w:rsidRPr="007971AE">
              <w:rPr>
                <w:bCs/>
                <w:lang w:bidi="he-IL"/>
              </w:rPr>
              <w:t xml:space="preserve">Европейская и азиатская части России.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2-8.09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35" w:lineRule="exact"/>
              <w:rPr>
                <w:bCs/>
                <w:lang w:bidi="he-IL"/>
              </w:rPr>
            </w:pPr>
            <w:r w:rsidRPr="007971AE">
              <w:rPr>
                <w:bCs/>
                <w:lang w:bidi="he-IL"/>
              </w:rPr>
              <w:t>Административное деление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9 -15.09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7"/>
              </w:rPr>
            </w:pPr>
            <w:r w:rsidRPr="007971AE">
              <w:rPr>
                <w:bCs/>
                <w:lang w:bidi="he-IL"/>
              </w:rPr>
              <w:t>Разнообразие рельефа.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9 -15.09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Полезные ископаемые, их основные месторождения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16-22.09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Климат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16-22.09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3"/>
              </w:rPr>
              <w:t>Водные (гидроэнергетические) ресурсы России, их исполь</w:t>
            </w:r>
            <w:r w:rsidRPr="007971AE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7971AE">
              <w:rPr>
                <w:rFonts w:ascii="Times New Roman" w:hAnsi="Times New Roman" w:cs="Times New Roman"/>
                <w:color w:val="000000"/>
                <w:spacing w:val="-5"/>
              </w:rPr>
              <w:t>зование.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23-29.09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Население России. Народы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23-29.09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Промышленность – основа хозяйства, её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30.09-6.10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Сельское хозяйство, его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30.09-6.10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Транспорт. Экономическое развитие европейской и азиатской частей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7 -13.10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/>
                <w:bCs/>
                <w:lang w:bidi="he-IL"/>
              </w:rPr>
              <w:t>2.Природные зоны России. Общий обзор</w:t>
            </w:r>
            <w:r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</w:t>
            </w:r>
            <w:r w:rsidRPr="007971AE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Размещение природных зон на территории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7 -13.10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Карта природных зон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14 -20.10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/>
                <w:bCs/>
                <w:lang w:bidi="he-IL"/>
              </w:rPr>
              <w:t>3.Зона арктических пустынь</w:t>
            </w:r>
            <w:r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</w:t>
            </w:r>
            <w:r w:rsidRPr="007971AE">
              <w:rPr>
                <w:rFonts w:ascii="Times New Roman" w:hAnsi="Times New Roman" w:cs="Times New Roman"/>
                <w:b/>
              </w:rPr>
              <w:t>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Положение на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14 -20.10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Климат.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21-27.10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Растительный и животный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21-27.10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Население и его основные занятия.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28.10 – 10.11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</w:pPr>
            <w:r w:rsidRPr="007971AE">
              <w:t xml:space="preserve">   18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Северный морской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9-10.11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4.Зона тундры </w:t>
            </w:r>
            <w:r w:rsidRPr="007971AE">
              <w:rPr>
                <w:rFonts w:ascii="Times New Roman" w:hAnsi="Times New Roman" w:cs="Times New Roman"/>
                <w:b/>
              </w:rPr>
              <w:t>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Положение на карте, рельеф и полезные ископаемые.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11-17.11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Климат. Водоемы тундры.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11-17.11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Растительный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18-24.11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Животный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18-24.11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Хозяйство Население и его основные занятия.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25.11-1.12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Города тундры: Мурманск, Архангельск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25.11-1.12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 xml:space="preserve"> Города тундры: Нарьян-Мар, Норильск, Анадырь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2-8.12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Экологические проблемы Севера. Охрана природы тундры.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2-8.12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5.Лесная зона </w:t>
            </w:r>
            <w:r w:rsidRPr="007971AE">
              <w:rPr>
                <w:rFonts w:ascii="Times New Roman" w:hAnsi="Times New Roman" w:cs="Times New Roman"/>
                <w:b/>
              </w:rPr>
              <w:t>18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Положение на карте. Рельеф и полезные ископаемые.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9-15.12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Климат.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9-15.12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29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Реки, озера, каналы.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16-22.12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30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Природные богатства. Растительный мир. Хвойные леса (тайга).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16-22.12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31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Смешанные  леса.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23-29.12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32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Лиственные леса.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23-29.12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33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Животный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11-17.01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center"/>
            </w:pPr>
            <w:r w:rsidRPr="007971AE">
              <w:t>34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Пушные звери.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11-17.01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</w:rPr>
              <w:t>Какую пользу приносит лес. Лесной промысел, охота.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18-24.01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36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7"/>
              </w:rPr>
              <w:t>Промышленность и сельское хозяйство Центральной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18-24.01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rPr>
          <w:trHeight w:val="26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37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5"/>
              </w:rPr>
              <w:t>Города Центральной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25-31.01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38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3"/>
              </w:rPr>
              <w:t>Особенности развития хозяйства Северо-Западной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25-31.01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39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5"/>
              </w:rPr>
              <w:t>Города: Санкт-Петербург, Новгород, Псков, Калининград.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25-31.01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40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4"/>
              </w:rPr>
              <w:t>Западная Сибирь.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1-7.02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41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5"/>
              </w:rPr>
              <w:t>Восточная Сибирь.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1-7.02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42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5"/>
              </w:rPr>
              <w:t>Дальний Восток.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8-14.02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43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6"/>
              </w:rPr>
              <w:t xml:space="preserve">Заповедники и заказники лесной зоны. </w:t>
            </w:r>
            <w:r w:rsidRPr="007971AE">
              <w:rPr>
                <w:rFonts w:ascii="Times New Roman" w:hAnsi="Times New Roman" w:cs="Times New Roman"/>
                <w:bCs/>
                <w:lang w:bidi="he-IL"/>
              </w:rPr>
              <w:t>Охрана леса. Правила поведения в лесу.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8-14.02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lastRenderedPageBreak/>
              <w:t>44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6"/>
              </w:rPr>
              <w:t>Обобщающий урок по лесной зоне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15-21.02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6.Зона степей </w:t>
            </w:r>
            <w:r w:rsidRPr="007971AE">
              <w:rPr>
                <w:rFonts w:ascii="Times New Roman" w:hAnsi="Times New Roman" w:cs="Times New Roman"/>
                <w:b/>
              </w:rPr>
              <w:t>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45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Положение на карте. Рельеф и полезные ископаемые. Реки. Проблема водоснабжения.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15-21.02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46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Растительный мир</w:t>
            </w:r>
            <w:r w:rsidRPr="007971AE">
              <w:rPr>
                <w:rFonts w:ascii="Times New Roman" w:hAnsi="Times New Roman" w:cs="Times New Roman"/>
                <w:color w:val="000000"/>
                <w:spacing w:val="-4"/>
              </w:rPr>
              <w:t xml:space="preserve"> зоны степей.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22-28.02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47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Животный мир</w:t>
            </w:r>
            <w:r w:rsidRPr="007971AE">
              <w:rPr>
                <w:rFonts w:ascii="Times New Roman" w:hAnsi="Times New Roman" w:cs="Times New Roman"/>
                <w:color w:val="000000"/>
                <w:spacing w:val="-4"/>
              </w:rPr>
              <w:t xml:space="preserve"> зоны степей.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22-28.02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48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Население и его основные занятия.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1-7.03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49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Города лесостепной и степной зоны: Воронеж, Курск, Оренбург, Омск..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1-7.03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Города степной зоны: Самара, Саратов, Волгоград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9-13.03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before="5" w:line="235" w:lineRule="exact"/>
              <w:rPr>
                <w:color w:val="000000"/>
                <w:spacing w:val="-9"/>
              </w:rPr>
            </w:pPr>
            <w:r w:rsidRPr="007971AE">
              <w:rPr>
                <w:bCs/>
                <w:lang w:bidi="he-IL"/>
              </w:rPr>
              <w:t xml:space="preserve">Города степной зоны: </w:t>
            </w:r>
            <w:proofErr w:type="spellStart"/>
            <w:r w:rsidRPr="007971AE">
              <w:rPr>
                <w:bCs/>
                <w:lang w:bidi="he-IL"/>
              </w:rPr>
              <w:t>Ростов-на</w:t>
            </w:r>
            <w:proofErr w:type="spellEnd"/>
            <w:r w:rsidRPr="007971AE">
              <w:rPr>
                <w:bCs/>
                <w:lang w:bidi="he-IL"/>
              </w:rPr>
              <w:t xml:space="preserve"> Дону, Ставрополь, Краснодар.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9-13.03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Охрана природы зоны степей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14-20.03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/>
                <w:bCs/>
                <w:lang w:bidi="he-IL"/>
              </w:rPr>
              <w:t>7.Зона полупустынь и пустынь</w:t>
            </w:r>
            <w:proofErr w:type="gramStart"/>
            <w:r w:rsidRPr="007971AE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7971A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before="5" w:line="235" w:lineRule="exact"/>
              <w:rPr>
                <w:color w:val="000000"/>
                <w:spacing w:val="-6"/>
              </w:rPr>
            </w:pPr>
            <w:r w:rsidRPr="007971AE">
              <w:rPr>
                <w:bCs/>
                <w:lang w:bidi="he-IL"/>
              </w:rPr>
              <w:t>Положение на карте. Рельеф и полезные ископаемые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14-20.03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Климат. Реки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30.03-5.04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iCs/>
                <w:lang w:bidi="he-IL"/>
              </w:rPr>
              <w:t>55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Растительный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30.03-5.04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Животный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6.04-12.04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Население и его основные занятия.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6.04-12.04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Города зоны полупустынь и пустынь.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13.-19.04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b/>
                <w:bCs/>
                <w:lang w:bidi="he-IL"/>
              </w:rPr>
            </w:pPr>
            <w:r w:rsidRPr="007971AE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8.Зона субтропиков </w:t>
            </w:r>
            <w:r w:rsidRPr="007971AE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59</w:t>
            </w:r>
          </w:p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971AE">
              <w:rPr>
                <w:rFonts w:ascii="Times New Roman" w:hAnsi="Times New Roman" w:cs="Times New Roman"/>
                <w:bCs/>
                <w:lang w:bidi="he-IL"/>
              </w:rPr>
              <w:t>Положение на карте, поверхность, климат, особенности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13.-19.04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60</w:t>
            </w:r>
          </w:p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Курортное хозяйство. Население и его занятия. Города-курорты.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20-26.04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b/>
                <w:lang w:bidi="he-IL"/>
              </w:rPr>
            </w:pPr>
            <w:r w:rsidRPr="007971AE">
              <w:rPr>
                <w:rFonts w:ascii="Times New Roman" w:hAnsi="Times New Roman" w:cs="Times New Roman"/>
                <w:b/>
                <w:lang w:bidi="he-IL"/>
              </w:rPr>
              <w:t xml:space="preserve">9.Высотная поясность в горах </w:t>
            </w:r>
            <w:r w:rsidRPr="007971AE">
              <w:rPr>
                <w:rFonts w:ascii="Times New Roman" w:hAnsi="Times New Roman" w:cs="Times New Roman"/>
                <w:b/>
              </w:rPr>
              <w:t>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61</w:t>
            </w:r>
          </w:p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Положение на карте (Северный Кавказ, Урал, Алтай, Саяны). Поверхность. Полезные ископаемые. Климат.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20-26.04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62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</w:rPr>
              <w:t>Особенности природы и хозяйства Северного Кавказа. Го</w:t>
            </w:r>
            <w:r w:rsidRPr="007971AE">
              <w:rPr>
                <w:rFonts w:ascii="Times New Roman" w:hAnsi="Times New Roman" w:cs="Times New Roman"/>
              </w:rPr>
              <w:softHyphen/>
            </w:r>
            <w:r w:rsidRPr="007971AE">
              <w:rPr>
                <w:rFonts w:ascii="Times New Roman" w:hAnsi="Times New Roman" w:cs="Times New Roman"/>
                <w:spacing w:val="-5"/>
              </w:rPr>
              <w:t>рода: Минеральные Воды, Нальчик, Грозный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27.04-3.05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63</w:t>
            </w:r>
          </w:p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5"/>
              </w:rPr>
              <w:t>Хозяйство, города, экологические проблемы Урала (Екате</w:t>
            </w:r>
            <w:r w:rsidRPr="007971AE">
              <w:rPr>
                <w:rFonts w:ascii="Times New Roman" w:hAnsi="Times New Roman" w:cs="Times New Roman"/>
                <w:color w:val="000000"/>
                <w:spacing w:val="-5"/>
              </w:rPr>
              <w:softHyphen/>
            </w:r>
            <w:r w:rsidRPr="007971AE">
              <w:rPr>
                <w:rFonts w:ascii="Times New Roman" w:hAnsi="Times New Roman" w:cs="Times New Roman"/>
                <w:color w:val="000000"/>
                <w:spacing w:val="-4"/>
              </w:rPr>
              <w:t>ринбург, Челябинск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4.05-10.05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64</w:t>
            </w:r>
          </w:p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 xml:space="preserve">Алтайские горы. </w:t>
            </w:r>
            <w:r w:rsidRPr="007971AE">
              <w:rPr>
                <w:rFonts w:ascii="Times New Roman" w:hAnsi="Times New Roman" w:cs="Times New Roman"/>
              </w:rPr>
              <w:t xml:space="preserve">Население. Хозяйство. Кузнецкий угольный </w:t>
            </w:r>
            <w:r w:rsidRPr="007971AE">
              <w:rPr>
                <w:rFonts w:ascii="Times New Roman" w:hAnsi="Times New Roman" w:cs="Times New Roman"/>
                <w:spacing w:val="-6"/>
              </w:rPr>
              <w:t>бассейн. Города: Барнаул, Кемерово, Горно-Алтайск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4.05-10.05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65</w:t>
            </w:r>
          </w:p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4"/>
              </w:rPr>
              <w:t>Восточная Сибирь. Хозяйство Восточной Сибири. Населе</w:t>
            </w:r>
            <w:r w:rsidRPr="007971AE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7971AE">
              <w:rPr>
                <w:rFonts w:ascii="Times New Roman" w:hAnsi="Times New Roman" w:cs="Times New Roman"/>
                <w:color w:val="000000"/>
                <w:spacing w:val="-6"/>
              </w:rPr>
              <w:t>ние. Города. Охрана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11-17.05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lastRenderedPageBreak/>
              <w:t>66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7971AE">
              <w:rPr>
                <w:rFonts w:ascii="Times New Roman" w:hAnsi="Times New Roman" w:cs="Times New Roman"/>
                <w:color w:val="000000"/>
                <w:spacing w:val="-4"/>
              </w:rPr>
              <w:t>Обобщающий урок по географии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11-17.05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  <w:tr w:rsidR="0072636C" w:rsidRPr="007971AE" w:rsidTr="000D0D2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7971AE">
              <w:rPr>
                <w:rFonts w:ascii="Times New Roman" w:hAnsi="Times New Roman" w:cs="Times New Roman"/>
                <w:lang w:bidi="he-IL"/>
              </w:rPr>
              <w:t>67-68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pStyle w:val="a8"/>
              <w:rPr>
                <w:rFonts w:ascii="Times New Roman" w:hAnsi="Times New Roman" w:cs="Times New Roman"/>
              </w:rPr>
            </w:pPr>
            <w:r w:rsidRPr="007971AE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r w:rsidRPr="007971AE">
              <w:t>18-24.05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6C" w:rsidRPr="007971AE" w:rsidRDefault="0072636C" w:rsidP="000D0D2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2636C" w:rsidRDefault="0072636C" w:rsidP="0072636C"/>
    <w:p w:rsidR="002628D3" w:rsidRDefault="002628D3" w:rsidP="00BF6362"/>
    <w:sectPr w:rsidR="002628D3" w:rsidSect="0074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F59"/>
    <w:multiLevelType w:val="multilevel"/>
    <w:tmpl w:val="AC0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C131A"/>
    <w:multiLevelType w:val="multilevel"/>
    <w:tmpl w:val="F71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57DE"/>
    <w:multiLevelType w:val="multilevel"/>
    <w:tmpl w:val="5ADA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74833"/>
    <w:multiLevelType w:val="multilevel"/>
    <w:tmpl w:val="434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056"/>
    <w:multiLevelType w:val="multilevel"/>
    <w:tmpl w:val="D36C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D0D9B"/>
    <w:multiLevelType w:val="multilevel"/>
    <w:tmpl w:val="36D0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7CB0"/>
    <w:multiLevelType w:val="multilevel"/>
    <w:tmpl w:val="A482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A2179"/>
    <w:multiLevelType w:val="multilevel"/>
    <w:tmpl w:val="CBE2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F2B61"/>
    <w:multiLevelType w:val="hybridMultilevel"/>
    <w:tmpl w:val="1C0A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84F7D"/>
    <w:multiLevelType w:val="multilevel"/>
    <w:tmpl w:val="5EDC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743BD"/>
    <w:multiLevelType w:val="multilevel"/>
    <w:tmpl w:val="D0F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A59A5"/>
    <w:multiLevelType w:val="multilevel"/>
    <w:tmpl w:val="93B8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119E1"/>
    <w:multiLevelType w:val="multilevel"/>
    <w:tmpl w:val="F12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D1E90"/>
    <w:multiLevelType w:val="multilevel"/>
    <w:tmpl w:val="633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E63CB"/>
    <w:multiLevelType w:val="multilevel"/>
    <w:tmpl w:val="7FDC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31D52"/>
    <w:multiLevelType w:val="multilevel"/>
    <w:tmpl w:val="3590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1065D"/>
    <w:multiLevelType w:val="multilevel"/>
    <w:tmpl w:val="B83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34DD7"/>
    <w:multiLevelType w:val="multilevel"/>
    <w:tmpl w:val="EE0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F5C66"/>
    <w:multiLevelType w:val="multilevel"/>
    <w:tmpl w:val="E530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1A6E26"/>
    <w:multiLevelType w:val="multilevel"/>
    <w:tmpl w:val="E5DE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C90C82"/>
    <w:multiLevelType w:val="multilevel"/>
    <w:tmpl w:val="22BE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75FC6"/>
    <w:multiLevelType w:val="multilevel"/>
    <w:tmpl w:val="D7C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57605"/>
    <w:multiLevelType w:val="multilevel"/>
    <w:tmpl w:val="FFB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3A6943"/>
    <w:multiLevelType w:val="multilevel"/>
    <w:tmpl w:val="0AE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24B1D"/>
    <w:multiLevelType w:val="multilevel"/>
    <w:tmpl w:val="BEC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60733C"/>
    <w:multiLevelType w:val="multilevel"/>
    <w:tmpl w:val="3C0E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B30EFF"/>
    <w:multiLevelType w:val="multilevel"/>
    <w:tmpl w:val="FD7A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15438E"/>
    <w:multiLevelType w:val="multilevel"/>
    <w:tmpl w:val="BB2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3E5ECA"/>
    <w:multiLevelType w:val="multilevel"/>
    <w:tmpl w:val="5D3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14AC6"/>
    <w:multiLevelType w:val="multilevel"/>
    <w:tmpl w:val="856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9B05AE"/>
    <w:multiLevelType w:val="multilevel"/>
    <w:tmpl w:val="32B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23AD3"/>
    <w:multiLevelType w:val="multilevel"/>
    <w:tmpl w:val="002A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1"/>
  </w:num>
  <w:num w:numId="4">
    <w:abstractNumId w:val="9"/>
  </w:num>
  <w:num w:numId="5">
    <w:abstractNumId w:val="7"/>
  </w:num>
  <w:num w:numId="6">
    <w:abstractNumId w:val="23"/>
  </w:num>
  <w:num w:numId="7">
    <w:abstractNumId w:val="29"/>
  </w:num>
  <w:num w:numId="8">
    <w:abstractNumId w:val="11"/>
  </w:num>
  <w:num w:numId="9">
    <w:abstractNumId w:val="0"/>
  </w:num>
  <w:num w:numId="10">
    <w:abstractNumId w:val="16"/>
  </w:num>
  <w:num w:numId="11">
    <w:abstractNumId w:val="25"/>
  </w:num>
  <w:num w:numId="12">
    <w:abstractNumId w:val="27"/>
  </w:num>
  <w:num w:numId="13">
    <w:abstractNumId w:val="17"/>
  </w:num>
  <w:num w:numId="14">
    <w:abstractNumId w:val="31"/>
  </w:num>
  <w:num w:numId="15">
    <w:abstractNumId w:val="26"/>
  </w:num>
  <w:num w:numId="16">
    <w:abstractNumId w:val="24"/>
  </w:num>
  <w:num w:numId="17">
    <w:abstractNumId w:val="21"/>
  </w:num>
  <w:num w:numId="18">
    <w:abstractNumId w:val="10"/>
  </w:num>
  <w:num w:numId="19">
    <w:abstractNumId w:val="15"/>
  </w:num>
  <w:num w:numId="20">
    <w:abstractNumId w:val="3"/>
  </w:num>
  <w:num w:numId="21">
    <w:abstractNumId w:val="20"/>
  </w:num>
  <w:num w:numId="22">
    <w:abstractNumId w:val="22"/>
  </w:num>
  <w:num w:numId="23">
    <w:abstractNumId w:val="4"/>
  </w:num>
  <w:num w:numId="24">
    <w:abstractNumId w:val="28"/>
  </w:num>
  <w:num w:numId="25">
    <w:abstractNumId w:val="5"/>
  </w:num>
  <w:num w:numId="26">
    <w:abstractNumId w:val="6"/>
  </w:num>
  <w:num w:numId="27">
    <w:abstractNumId w:val="2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B3"/>
    <w:rsid w:val="002628D3"/>
    <w:rsid w:val="0026714F"/>
    <w:rsid w:val="00291127"/>
    <w:rsid w:val="00466425"/>
    <w:rsid w:val="004D1E5E"/>
    <w:rsid w:val="004E4B3E"/>
    <w:rsid w:val="00521F06"/>
    <w:rsid w:val="00570DE4"/>
    <w:rsid w:val="006B6F2B"/>
    <w:rsid w:val="0072636C"/>
    <w:rsid w:val="00736533"/>
    <w:rsid w:val="007479B9"/>
    <w:rsid w:val="008D318A"/>
    <w:rsid w:val="00997B4C"/>
    <w:rsid w:val="009F11F6"/>
    <w:rsid w:val="00B226FE"/>
    <w:rsid w:val="00BA787C"/>
    <w:rsid w:val="00BF6362"/>
    <w:rsid w:val="00CB65B3"/>
    <w:rsid w:val="00D93632"/>
    <w:rsid w:val="00D941B1"/>
    <w:rsid w:val="00DD6DD8"/>
    <w:rsid w:val="00ED4702"/>
    <w:rsid w:val="00FC7EF4"/>
    <w:rsid w:val="00FE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636C"/>
    <w:pPr>
      <w:ind w:left="720"/>
      <w:contextualSpacing/>
    </w:pPr>
  </w:style>
  <w:style w:type="paragraph" w:customStyle="1" w:styleId="a8">
    <w:name w:val="Стиль"/>
    <w:rsid w:val="0072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83F9-BFB0-465C-BD1F-6464B8FC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20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Яманская средняя школа</Company>
  <LinksUpToDate>false</LinksUpToDate>
  <CharactersWithSpaces>42996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2008-05-26T20:07:00Z</cp:lastPrinted>
  <dcterms:created xsi:type="dcterms:W3CDTF">2008-05-26T18:11:00Z</dcterms:created>
  <dcterms:modified xsi:type="dcterms:W3CDTF">2020-03-23T07:31:00Z</dcterms:modified>
</cp:coreProperties>
</file>